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9D" w:rsidRDefault="003013CC">
      <w:pPr>
        <w:rPr>
          <w:rFonts w:ascii="Arial" w:hAnsi="Arial" w:cs="Arial"/>
          <w:b/>
          <w:sz w:val="52"/>
        </w:rPr>
      </w:pPr>
      <w:r w:rsidRPr="003013CC">
        <w:rPr>
          <w:rFonts w:ascii="Arial" w:hAnsi="Arial" w:cs="Arial"/>
          <w:b/>
          <w:sz w:val="52"/>
        </w:rPr>
        <w:t xml:space="preserve">Fun dance routines to try at home. </w:t>
      </w:r>
    </w:p>
    <w:p w:rsidR="00293112" w:rsidRPr="00293112" w:rsidRDefault="00293112">
      <w:r w:rsidRPr="00EB7BB3">
        <w:rPr>
          <w:rFonts w:ascii="Arial" w:hAnsi="Arial" w:cs="Arial"/>
          <w:color w:val="FF0000"/>
        </w:rPr>
        <w:t>Dance is a</w:t>
      </w:r>
      <w:r w:rsidR="00EB7BB3">
        <w:rPr>
          <w:rFonts w:ascii="Arial" w:hAnsi="Arial" w:cs="Arial"/>
          <w:color w:val="FF0000"/>
        </w:rPr>
        <w:t xml:space="preserve"> great form of exercise and it </w:t>
      </w:r>
      <w:r w:rsidRPr="00EB7BB3">
        <w:rPr>
          <w:rFonts w:ascii="Arial" w:hAnsi="Arial" w:cs="Arial"/>
          <w:color w:val="FF0000"/>
        </w:rPr>
        <w:t>can be really fun for everyone to do!</w:t>
      </w:r>
      <w:r w:rsidR="00EB7BB3">
        <w:rPr>
          <w:rFonts w:ascii="Arial" w:hAnsi="Arial" w:cs="Arial"/>
          <w:color w:val="FF0000"/>
        </w:rPr>
        <w:t xml:space="preserve"> </w:t>
      </w:r>
      <w:r w:rsidR="002F64AE" w:rsidRPr="00EB7BB3">
        <w:rPr>
          <w:rFonts w:ascii="Arial" w:hAnsi="Arial" w:cs="Arial"/>
          <w:color w:val="FF0000"/>
        </w:rPr>
        <w:t>Before you try any of the routines, we need to</w:t>
      </w:r>
      <w:r w:rsidRPr="00EB7BB3">
        <w:rPr>
          <w:rFonts w:ascii="Arial" w:hAnsi="Arial" w:cs="Arial"/>
          <w:color w:val="FF0000"/>
        </w:rPr>
        <w:t xml:space="preserve"> make sure were warmed</w:t>
      </w:r>
      <w:r w:rsidR="002F64AE" w:rsidRPr="00EB7BB3">
        <w:rPr>
          <w:rFonts w:ascii="Arial" w:hAnsi="Arial" w:cs="Arial"/>
          <w:color w:val="FF0000"/>
        </w:rPr>
        <w:t xml:space="preserve"> up! Follow the link bellow to get your sweat on.</w:t>
      </w:r>
      <w:r w:rsidRPr="00293112">
        <w:rPr>
          <w:rFonts w:ascii="Arial" w:hAnsi="Arial" w:cs="Arial"/>
          <w:color w:val="FF0000"/>
        </w:rPr>
        <w:t xml:space="preserve"> </w:t>
      </w:r>
      <w:hyperlink r:id="rId5" w:history="1">
        <w:r>
          <w:rPr>
            <w:rStyle w:val="Hyperlink"/>
          </w:rPr>
          <w:t>https://www.youtube.com/watch?v=dRQf3yFXO1Y</w:t>
        </w:r>
      </w:hyperlink>
    </w:p>
    <w:p w:rsidR="003013CC" w:rsidRDefault="00EB7BB3">
      <w:pPr>
        <w:rPr>
          <w:rFonts w:ascii="Arial" w:hAnsi="Arial" w:cs="Arial"/>
          <w:sz w:val="52"/>
        </w:rPr>
      </w:pPr>
      <w:r w:rsidRPr="00EB7BB3">
        <w:t xml:space="preserve"> </w:t>
      </w:r>
      <w:r>
        <w:rPr>
          <w:noProof/>
          <w:lang w:eastAsia="en-GB"/>
        </w:rPr>
        <w:drawing>
          <wp:inline distT="0" distB="0" distL="0" distR="0">
            <wp:extent cx="4584481" cy="1898008"/>
            <wp:effectExtent l="19050" t="0" r="6569" b="0"/>
            <wp:docPr id="4" name="Picture 4" descr="Illustration Of Many Teenagers Dancing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Many Teenagers Dancing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189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B3" w:rsidRPr="00EB7BB3" w:rsidRDefault="00EB7BB3" w:rsidP="00EB7BB3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52"/>
        </w:rPr>
      </w:pPr>
      <w:r w:rsidRPr="00EB7BB3">
        <w:rPr>
          <w:rFonts w:ascii="Arial" w:hAnsi="Arial" w:cs="Arial"/>
          <w:color w:val="0070C0"/>
          <w:sz w:val="28"/>
          <w:szCs w:val="28"/>
        </w:rPr>
        <w:t xml:space="preserve">A dance routine to try for any ages! Just dance is a console game, with sensors to determine whether your child is copying the dancers. Although a fun free option is to go on the Just Dance </w:t>
      </w:r>
      <w:proofErr w:type="spellStart"/>
      <w:r w:rsidRPr="00EB7BB3">
        <w:rPr>
          <w:rFonts w:ascii="Arial" w:hAnsi="Arial" w:cs="Arial"/>
          <w:color w:val="0070C0"/>
          <w:sz w:val="28"/>
          <w:szCs w:val="28"/>
        </w:rPr>
        <w:t>Youtube</w:t>
      </w:r>
      <w:proofErr w:type="spellEnd"/>
      <w:r w:rsidRPr="00EB7BB3">
        <w:rPr>
          <w:rFonts w:ascii="Arial" w:hAnsi="Arial" w:cs="Arial"/>
          <w:color w:val="0070C0"/>
          <w:sz w:val="28"/>
          <w:szCs w:val="28"/>
        </w:rPr>
        <w:t xml:space="preserve"> channel I will link some dances bellow to follow, all you need to do is copy their moves. I know the children loved practising their dance routines. So let’s get all the family involved!</w:t>
      </w:r>
    </w:p>
    <w:p w:rsidR="00EB7BB3" w:rsidRDefault="00EB7BB3" w:rsidP="00EB7BB3">
      <w:pPr>
        <w:ind w:left="360"/>
      </w:pPr>
      <w:bookmarkStart w:id="0" w:name="_GoBack"/>
      <w:bookmarkEnd w:id="0"/>
      <w:r w:rsidRPr="00EB7BB3">
        <w:rPr>
          <w:rFonts w:ascii="Arial" w:hAnsi="Arial" w:cs="Arial"/>
          <w:sz w:val="28"/>
          <w:szCs w:val="28"/>
        </w:rPr>
        <w:t xml:space="preserve"> </w:t>
      </w:r>
      <w:hyperlink r:id="rId7" w:history="1">
        <w:r>
          <w:rPr>
            <w:rStyle w:val="Hyperlink"/>
          </w:rPr>
          <w:t>https://www.youtube.com/watch?v=gCzgc_RelBA</w:t>
        </w:r>
      </w:hyperlink>
      <w:r>
        <w:t xml:space="preserve"> </w:t>
      </w:r>
      <w:hyperlink r:id="rId8" w:history="1">
        <w:r>
          <w:rPr>
            <w:rStyle w:val="Hyperlink"/>
          </w:rPr>
          <w:t>https://www.youtube.com/watch?v=eughyYPoExk</w:t>
        </w:r>
      </w:hyperlink>
    </w:p>
    <w:p w:rsidR="00EB7BB3" w:rsidRPr="00EB7BB3" w:rsidRDefault="00961898" w:rsidP="00EB7BB3">
      <w:pPr>
        <w:ind w:left="360"/>
        <w:rPr>
          <w:rFonts w:ascii="Arial" w:hAnsi="Arial" w:cs="Arial"/>
          <w:sz w:val="52"/>
        </w:rPr>
      </w:pPr>
      <w:hyperlink r:id="rId9" w:history="1">
        <w:r w:rsidR="00EB7BB3">
          <w:rPr>
            <w:rStyle w:val="Hyperlink"/>
          </w:rPr>
          <w:t>https://www.youtube.com/watch?v=QCKKGMfFa9c</w:t>
        </w:r>
      </w:hyperlink>
    </w:p>
    <w:p w:rsidR="00EB7BB3" w:rsidRPr="00EB7BB3" w:rsidRDefault="00EB7BB3" w:rsidP="00293112">
      <w:pPr>
        <w:ind w:left="360"/>
        <w:rPr>
          <w:rFonts w:ascii="Arial" w:hAnsi="Arial" w:cs="Arial"/>
          <w:sz w:val="52"/>
        </w:rPr>
      </w:pPr>
    </w:p>
    <w:sectPr w:rsidR="00EB7BB3" w:rsidRPr="00EB7BB3" w:rsidSect="00CD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71040"/>
    <w:multiLevelType w:val="hybridMultilevel"/>
    <w:tmpl w:val="1A38200A"/>
    <w:lvl w:ilvl="0" w:tplc="8070DD36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CC"/>
    <w:rsid w:val="00157DE3"/>
    <w:rsid w:val="00293112"/>
    <w:rsid w:val="002F64AE"/>
    <w:rsid w:val="003013CC"/>
    <w:rsid w:val="004C17E9"/>
    <w:rsid w:val="00961898"/>
    <w:rsid w:val="00CD579D"/>
    <w:rsid w:val="00E9614C"/>
    <w:rsid w:val="00E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6612"/>
  <w15:docId w15:val="{0EFF2128-CD70-4C09-A34D-32BF115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1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ghyYPoE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RQf3yFXO1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CKKGMfFa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Ellie Spearink</cp:lastModifiedBy>
  <cp:revision>2</cp:revision>
  <dcterms:created xsi:type="dcterms:W3CDTF">2020-06-11T11:21:00Z</dcterms:created>
  <dcterms:modified xsi:type="dcterms:W3CDTF">2020-06-11T11:21:00Z</dcterms:modified>
</cp:coreProperties>
</file>