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50" w:rsidRPr="000D320F" w:rsidRDefault="00897D3E">
      <w:pPr>
        <w:rPr>
          <w:sz w:val="20"/>
          <w:szCs w:val="20"/>
        </w:rPr>
      </w:pPr>
      <w:bookmarkStart w:id="0" w:name="_GoBack"/>
      <w:bookmarkEnd w:id="0"/>
      <w:r w:rsidRPr="000D320F">
        <w:rPr>
          <w:sz w:val="20"/>
          <w:szCs w:val="20"/>
        </w:rPr>
        <w:t>A Raisin in the Sun – Beneatha</w:t>
      </w:r>
      <w:r w:rsidR="00AB6EE3" w:rsidRPr="000D320F">
        <w:rPr>
          <w:sz w:val="20"/>
          <w:szCs w:val="20"/>
        </w:rPr>
        <w:t xml:space="preserve"> Younger</w:t>
      </w:r>
    </w:p>
    <w:tbl>
      <w:tblPr>
        <w:tblStyle w:val="TableGrid"/>
        <w:tblW w:w="15448" w:type="dxa"/>
        <w:tblLook w:val="04A0" w:firstRow="1" w:lastRow="0" w:firstColumn="1" w:lastColumn="0" w:noHBand="0" w:noVBand="1"/>
      </w:tblPr>
      <w:tblGrid>
        <w:gridCol w:w="3862"/>
        <w:gridCol w:w="2937"/>
        <w:gridCol w:w="5387"/>
        <w:gridCol w:w="3262"/>
      </w:tblGrid>
      <w:tr w:rsidR="00AB6EE3" w:rsidRPr="000D320F" w:rsidTr="00A862B4">
        <w:trPr>
          <w:trHeight w:val="749"/>
        </w:trPr>
        <w:tc>
          <w:tcPr>
            <w:tcW w:w="3862" w:type="dxa"/>
            <w:shd w:val="clear" w:color="auto" w:fill="D9D9D9" w:themeFill="background1" w:themeFillShade="D9"/>
          </w:tcPr>
          <w:p w:rsidR="00AB6EE3" w:rsidRPr="000D320F" w:rsidRDefault="00AB6EE3" w:rsidP="00AB6EE3">
            <w:pPr>
              <w:jc w:val="center"/>
              <w:rPr>
                <w:sz w:val="20"/>
                <w:szCs w:val="20"/>
              </w:rPr>
            </w:pPr>
          </w:p>
          <w:p w:rsidR="00AB6EE3" w:rsidRPr="000D320F" w:rsidRDefault="00897D3E" w:rsidP="00897D3E">
            <w:pPr>
              <w:jc w:val="center"/>
              <w:rPr>
                <w:sz w:val="20"/>
                <w:szCs w:val="20"/>
              </w:rPr>
            </w:pPr>
            <w:r w:rsidRPr="000D320F">
              <w:rPr>
                <w:sz w:val="20"/>
                <w:szCs w:val="20"/>
              </w:rPr>
              <w:t>Quotation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:rsidR="00A862B4" w:rsidRPr="00A862B4" w:rsidRDefault="00A862B4" w:rsidP="00AB6EE3">
            <w:pPr>
              <w:jc w:val="center"/>
              <w:rPr>
                <w:sz w:val="10"/>
                <w:szCs w:val="20"/>
              </w:rPr>
            </w:pPr>
          </w:p>
          <w:p w:rsidR="00AB6EE3" w:rsidRPr="000D320F" w:rsidRDefault="00AB6EE3" w:rsidP="00AB6EE3">
            <w:pPr>
              <w:jc w:val="center"/>
              <w:rPr>
                <w:sz w:val="20"/>
                <w:szCs w:val="20"/>
              </w:rPr>
            </w:pPr>
            <w:r w:rsidRPr="000D320F">
              <w:rPr>
                <w:sz w:val="20"/>
                <w:szCs w:val="20"/>
              </w:rPr>
              <w:t>Key words, literary or linguistic techniques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6EE3" w:rsidRPr="000D320F" w:rsidRDefault="00AB6EE3" w:rsidP="00AB6EE3">
            <w:pPr>
              <w:jc w:val="center"/>
              <w:rPr>
                <w:sz w:val="20"/>
                <w:szCs w:val="20"/>
              </w:rPr>
            </w:pPr>
          </w:p>
          <w:p w:rsidR="00AB6EE3" w:rsidRPr="000D320F" w:rsidRDefault="00AB6EE3" w:rsidP="00AB6EE3">
            <w:pPr>
              <w:jc w:val="center"/>
              <w:rPr>
                <w:sz w:val="20"/>
                <w:szCs w:val="20"/>
              </w:rPr>
            </w:pPr>
            <w:r w:rsidRPr="000D320F">
              <w:rPr>
                <w:sz w:val="20"/>
                <w:szCs w:val="20"/>
              </w:rPr>
              <w:t>Analysis of techniques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AB6EE3" w:rsidRPr="000D320F" w:rsidRDefault="00AB6EE3" w:rsidP="00AB6EE3">
            <w:pPr>
              <w:jc w:val="center"/>
              <w:rPr>
                <w:sz w:val="20"/>
                <w:szCs w:val="20"/>
              </w:rPr>
            </w:pPr>
          </w:p>
          <w:p w:rsidR="00AB6EE3" w:rsidRPr="000D320F" w:rsidRDefault="00AB6EE3" w:rsidP="00AB6EE3">
            <w:pPr>
              <w:jc w:val="center"/>
              <w:rPr>
                <w:sz w:val="20"/>
                <w:szCs w:val="20"/>
              </w:rPr>
            </w:pPr>
            <w:r w:rsidRPr="000D320F">
              <w:rPr>
                <w:sz w:val="20"/>
                <w:szCs w:val="20"/>
              </w:rPr>
              <w:t>Link to context</w:t>
            </w:r>
          </w:p>
        </w:tc>
      </w:tr>
      <w:tr w:rsidR="00AB6EE3" w:rsidRPr="000D320F" w:rsidTr="00A862B4">
        <w:trPr>
          <w:trHeight w:val="1481"/>
        </w:trPr>
        <w:tc>
          <w:tcPr>
            <w:tcW w:w="3862" w:type="dxa"/>
          </w:tcPr>
          <w:p w:rsidR="00AB6EE3" w:rsidRPr="000D320F" w:rsidRDefault="00897D3E">
            <w:pPr>
              <w:rPr>
                <w:sz w:val="20"/>
                <w:szCs w:val="20"/>
              </w:rPr>
            </w:pPr>
            <w:r w:rsidRPr="000D320F">
              <w:rPr>
                <w:i/>
                <w:sz w:val="20"/>
                <w:szCs w:val="20"/>
              </w:rPr>
              <w:t>Her speech is a mixture of many things; it is different from the rest of the family’s insofar as education has permeated her sense of English.</w:t>
            </w:r>
            <w:r w:rsidR="000D320F" w:rsidRPr="000D320F">
              <w:rPr>
                <w:i/>
                <w:sz w:val="20"/>
                <w:szCs w:val="20"/>
              </w:rPr>
              <w:t xml:space="preserve"> </w:t>
            </w:r>
            <w:r w:rsidR="000D320F" w:rsidRPr="000D320F">
              <w:rPr>
                <w:sz w:val="20"/>
                <w:szCs w:val="20"/>
              </w:rPr>
              <w:t>(p19)</w:t>
            </w:r>
          </w:p>
        </w:tc>
        <w:tc>
          <w:tcPr>
            <w:tcW w:w="2937" w:type="dxa"/>
          </w:tcPr>
          <w:p w:rsidR="00AB6EE3" w:rsidRPr="000D320F" w:rsidRDefault="00AB6EE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6EE3" w:rsidRPr="000D320F" w:rsidRDefault="00AB6EE3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AB6EE3" w:rsidRPr="000D320F" w:rsidRDefault="00AB6EE3">
            <w:pPr>
              <w:rPr>
                <w:sz w:val="20"/>
                <w:szCs w:val="20"/>
              </w:rPr>
            </w:pPr>
          </w:p>
        </w:tc>
      </w:tr>
      <w:tr w:rsidR="00AB6EE3" w:rsidRPr="000D320F" w:rsidTr="00A862B4">
        <w:trPr>
          <w:trHeight w:val="1481"/>
        </w:trPr>
        <w:tc>
          <w:tcPr>
            <w:tcW w:w="3862" w:type="dxa"/>
          </w:tcPr>
          <w:p w:rsidR="00897D3E" w:rsidRPr="000D320F" w:rsidRDefault="000D320F">
            <w:pPr>
              <w:rPr>
                <w:sz w:val="20"/>
                <w:szCs w:val="20"/>
              </w:rPr>
            </w:pPr>
            <w:r w:rsidRPr="00144377">
              <w:rPr>
                <w:b/>
                <w:sz w:val="20"/>
                <w:szCs w:val="20"/>
              </w:rPr>
              <w:t>BENEATHA</w:t>
            </w:r>
            <w:r w:rsidRPr="000D320F">
              <w:rPr>
                <w:sz w:val="20"/>
                <w:szCs w:val="20"/>
              </w:rPr>
              <w:t xml:space="preserve"> Picking on me is not going to make her give it to you to invest in any liquor stores (</w:t>
            </w:r>
            <w:r w:rsidRPr="000D320F">
              <w:rPr>
                <w:i/>
                <w:sz w:val="20"/>
                <w:szCs w:val="20"/>
              </w:rPr>
              <w:t xml:space="preserve">under her breath, dropping into a chair) </w:t>
            </w:r>
            <w:r w:rsidRPr="000D320F">
              <w:rPr>
                <w:sz w:val="20"/>
                <w:szCs w:val="20"/>
              </w:rPr>
              <w:t>and I for one say, God bless Mama for that! (p22)</w:t>
            </w:r>
          </w:p>
        </w:tc>
        <w:tc>
          <w:tcPr>
            <w:tcW w:w="2937" w:type="dxa"/>
          </w:tcPr>
          <w:p w:rsidR="00AB6EE3" w:rsidRPr="000D320F" w:rsidRDefault="00AB6EE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6EE3" w:rsidRPr="000D320F" w:rsidRDefault="00AB6EE3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AB6EE3" w:rsidRPr="000D320F" w:rsidRDefault="00AB6EE3">
            <w:pPr>
              <w:rPr>
                <w:sz w:val="20"/>
                <w:szCs w:val="20"/>
              </w:rPr>
            </w:pPr>
          </w:p>
        </w:tc>
      </w:tr>
      <w:tr w:rsidR="000D320F" w:rsidRPr="000D320F" w:rsidTr="00A862B4">
        <w:trPr>
          <w:trHeight w:val="1481"/>
        </w:trPr>
        <w:tc>
          <w:tcPr>
            <w:tcW w:w="38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>RUTH</w:t>
            </w:r>
            <w:r w:rsidRPr="000D320F">
              <w:rPr>
                <w:sz w:val="20"/>
                <w:szCs w:val="20"/>
              </w:rPr>
              <w:t xml:space="preserve"> I wish certain young women ‘round here … would take inspiration about certain rugs in a certain apartment I could also mention.</w:t>
            </w:r>
          </w:p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>BENEATHA</w:t>
            </w:r>
            <w:r w:rsidRPr="000D320F">
              <w:rPr>
                <w:sz w:val="20"/>
                <w:szCs w:val="20"/>
              </w:rPr>
              <w:t xml:space="preserve"> </w:t>
            </w:r>
            <w:r w:rsidRPr="000D320F">
              <w:rPr>
                <w:i/>
                <w:sz w:val="20"/>
                <w:szCs w:val="20"/>
              </w:rPr>
              <w:t xml:space="preserve">(shrugging) </w:t>
            </w:r>
            <w:r w:rsidRPr="000D320F">
              <w:rPr>
                <w:sz w:val="20"/>
                <w:szCs w:val="20"/>
              </w:rPr>
              <w:t>How much cleaning can a house need, for Christ’s sakes.</w:t>
            </w:r>
            <w:r w:rsidR="00696354">
              <w:rPr>
                <w:sz w:val="20"/>
                <w:szCs w:val="20"/>
              </w:rPr>
              <w:t xml:space="preserve"> (p29)</w:t>
            </w:r>
          </w:p>
        </w:tc>
        <w:tc>
          <w:tcPr>
            <w:tcW w:w="293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</w:tr>
      <w:tr w:rsidR="000D320F" w:rsidRPr="000D320F" w:rsidTr="00A862B4">
        <w:trPr>
          <w:trHeight w:val="1481"/>
        </w:trPr>
        <w:tc>
          <w:tcPr>
            <w:tcW w:w="38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>MAMA</w:t>
            </w:r>
            <w:r w:rsidRPr="000D320F">
              <w:rPr>
                <w:sz w:val="20"/>
                <w:szCs w:val="20"/>
              </w:rPr>
              <w:t xml:space="preserve"> How long it going to be before you get tired of this now – like you got tired of that little play-acting group you joined last year? And what was it the year before that? …</w:t>
            </w:r>
          </w:p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 xml:space="preserve">BENEATHA </w:t>
            </w:r>
            <w:r w:rsidRPr="000D320F">
              <w:rPr>
                <w:sz w:val="20"/>
                <w:szCs w:val="20"/>
              </w:rPr>
              <w:t>People have to express themselves one way or another. (p30-1)</w:t>
            </w:r>
          </w:p>
        </w:tc>
        <w:tc>
          <w:tcPr>
            <w:tcW w:w="293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</w:tr>
      <w:tr w:rsidR="000D320F" w:rsidRPr="000D320F" w:rsidTr="00A862B4">
        <w:trPr>
          <w:trHeight w:val="1481"/>
        </w:trPr>
        <w:tc>
          <w:tcPr>
            <w:tcW w:w="38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 xml:space="preserve">MAMA </w:t>
            </w:r>
            <w:r w:rsidRPr="000D320F">
              <w:rPr>
                <w:sz w:val="20"/>
                <w:szCs w:val="20"/>
              </w:rPr>
              <w:t xml:space="preserve">You must not dislike people </w:t>
            </w:r>
            <w:proofErr w:type="spellStart"/>
            <w:r w:rsidRPr="000D320F">
              <w:rPr>
                <w:sz w:val="20"/>
                <w:szCs w:val="20"/>
              </w:rPr>
              <w:t>‘cause</w:t>
            </w:r>
            <w:proofErr w:type="spellEnd"/>
            <w:r w:rsidRPr="000D320F">
              <w:rPr>
                <w:sz w:val="20"/>
                <w:szCs w:val="20"/>
              </w:rPr>
              <w:t xml:space="preserve"> they well off, honey.</w:t>
            </w:r>
          </w:p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 xml:space="preserve">BENEATHA </w:t>
            </w:r>
            <w:r w:rsidRPr="000D320F">
              <w:rPr>
                <w:sz w:val="20"/>
                <w:szCs w:val="20"/>
              </w:rPr>
              <w:t xml:space="preserve">Why not? It makes just as much sense as disliking people </w:t>
            </w:r>
            <w:proofErr w:type="spellStart"/>
            <w:r w:rsidRPr="000D320F">
              <w:rPr>
                <w:sz w:val="20"/>
                <w:szCs w:val="20"/>
              </w:rPr>
              <w:t>‘</w:t>
            </w:r>
            <w:proofErr w:type="gramStart"/>
            <w:r w:rsidRPr="000D320F">
              <w:rPr>
                <w:sz w:val="20"/>
                <w:szCs w:val="20"/>
              </w:rPr>
              <w:t>cause</w:t>
            </w:r>
            <w:proofErr w:type="spellEnd"/>
            <w:proofErr w:type="gramEnd"/>
            <w:r w:rsidRPr="000D320F">
              <w:rPr>
                <w:sz w:val="20"/>
                <w:szCs w:val="20"/>
              </w:rPr>
              <w:t xml:space="preserve"> they are poor, and lots of people do that.</w:t>
            </w:r>
            <w:r w:rsidR="00696354">
              <w:rPr>
                <w:sz w:val="20"/>
                <w:szCs w:val="20"/>
              </w:rPr>
              <w:t xml:space="preserve"> (p33)</w:t>
            </w:r>
          </w:p>
        </w:tc>
        <w:tc>
          <w:tcPr>
            <w:tcW w:w="293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</w:tr>
      <w:tr w:rsidR="000D320F" w:rsidRPr="000D320F" w:rsidTr="00A862B4">
        <w:trPr>
          <w:trHeight w:val="1481"/>
        </w:trPr>
        <w:tc>
          <w:tcPr>
            <w:tcW w:w="38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  <w:r w:rsidRPr="000D320F">
              <w:rPr>
                <w:b/>
                <w:sz w:val="20"/>
                <w:szCs w:val="20"/>
              </w:rPr>
              <w:t xml:space="preserve">BENEATHA </w:t>
            </w:r>
            <w:r w:rsidRPr="000D320F">
              <w:rPr>
                <w:sz w:val="20"/>
                <w:szCs w:val="20"/>
              </w:rPr>
              <w:t>There simply is no blasted God – there is only man and it is he who makes miracles!</w:t>
            </w:r>
            <w:r w:rsidR="00696354">
              <w:rPr>
                <w:sz w:val="20"/>
                <w:szCs w:val="20"/>
              </w:rPr>
              <w:t xml:space="preserve"> (p34)</w:t>
            </w:r>
          </w:p>
        </w:tc>
        <w:tc>
          <w:tcPr>
            <w:tcW w:w="293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0D320F" w:rsidRPr="000D320F" w:rsidRDefault="000D320F" w:rsidP="000D320F">
            <w:pPr>
              <w:rPr>
                <w:sz w:val="20"/>
                <w:szCs w:val="20"/>
              </w:rPr>
            </w:pPr>
          </w:p>
        </w:tc>
      </w:tr>
    </w:tbl>
    <w:p w:rsidR="00AB6EE3" w:rsidRPr="000D320F" w:rsidRDefault="00AB6EE3">
      <w:pPr>
        <w:rPr>
          <w:sz w:val="20"/>
          <w:szCs w:val="20"/>
        </w:rPr>
      </w:pPr>
    </w:p>
    <w:sectPr w:rsidR="00AB6EE3" w:rsidRPr="000D320F" w:rsidSect="00AB6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E3"/>
    <w:rsid w:val="000D3191"/>
    <w:rsid w:val="000D320F"/>
    <w:rsid w:val="00144377"/>
    <w:rsid w:val="00653506"/>
    <w:rsid w:val="00696354"/>
    <w:rsid w:val="00720C50"/>
    <w:rsid w:val="00897D3E"/>
    <w:rsid w:val="00A862B4"/>
    <w:rsid w:val="00A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2991-6012-4A6C-B42E-5FD0BAFE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609234FC8D46B21125824FB0284C" ma:contentTypeVersion="6" ma:contentTypeDescription="Create a new document." ma:contentTypeScope="" ma:versionID="6133fb08a0a33191a0d8801e24afca52">
  <xsd:schema xmlns:xsd="http://www.w3.org/2001/XMLSchema" xmlns:xs="http://www.w3.org/2001/XMLSchema" xmlns:p="http://schemas.microsoft.com/office/2006/metadata/properties" xmlns:ns2="37bdadf5-ba9a-4099-b2ab-29f5694c647f" xmlns:ns3="94695789-2c83-4326-83ff-915b1dcd3a2c" xmlns:ns4="9f86880f-c577-4e29-8463-73344d2a9406" targetNamespace="http://schemas.microsoft.com/office/2006/metadata/properties" ma:root="true" ma:fieldsID="45b2a6c9f1aeaeac88c615ec6ec023ef" ns2:_="" ns3:_="" ns4:_="">
    <xsd:import namespace="37bdadf5-ba9a-4099-b2ab-29f5694c647f"/>
    <xsd:import namespace="94695789-2c83-4326-83ff-915b1dcd3a2c"/>
    <xsd:import namespace="9f86880f-c577-4e29-8463-73344d2a9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df5-ba9a-4099-b2ab-29f5694c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95789-2c83-4326-83ff-915b1dcd3a2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6880f-c577-4e29-8463-73344d2a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8968F-FF07-462C-ACA5-AA4E84DC5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3E768-5BB2-421B-BC98-2D5485BB0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dadf5-ba9a-4099-b2ab-29f5694c647f"/>
    <ds:schemaRef ds:uri="94695789-2c83-4326-83ff-915b1dcd3a2c"/>
    <ds:schemaRef ds:uri="9f86880f-c577-4e29-8463-73344d2a9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F2FFD-E5C5-42F8-A41D-65AAAAEB9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Meredith</dc:creator>
  <cp:keywords/>
  <dc:description/>
  <cp:lastModifiedBy>Leanna Hall</cp:lastModifiedBy>
  <cp:revision>2</cp:revision>
  <cp:lastPrinted>2016-11-06T14:53:00Z</cp:lastPrinted>
  <dcterms:created xsi:type="dcterms:W3CDTF">2019-01-08T20:44:00Z</dcterms:created>
  <dcterms:modified xsi:type="dcterms:W3CDTF">2019-01-08T20:44:00Z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0x010100ABA8609234FC8D46B21125824FB0284C</vt:lpwstr>
  </property>
</Properties>
</file>